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CD6656">
      <w:pPr>
        <w:pStyle w:val="3"/>
        <w:rPr>
          <w:rFonts w:ascii="黑体" w:hAnsi="黑体" w:eastAsia="黑体"/>
          <w:color w:val="auto"/>
          <w:sz w:val="28"/>
          <w:szCs w:val="28"/>
          <w:highlight w:val="none"/>
        </w:rPr>
      </w:pPr>
      <w:bookmarkStart w:id="0" w:name="_GoBack"/>
      <w:r>
        <w:rPr>
          <w:rFonts w:hint="eastAsia" w:ascii="宋体" w:hAnsi="宋体"/>
          <w:b w:val="0"/>
          <w:color w:val="auto"/>
          <w:sz w:val="21"/>
          <w:szCs w:val="21"/>
          <w:highlight w:val="none"/>
        </w:rPr>
        <w:t>附件</w:t>
      </w:r>
      <w:r>
        <w:rPr>
          <w:rFonts w:ascii="宋体" w:hAnsi="宋体"/>
          <w:b w:val="0"/>
          <w:color w:val="auto"/>
          <w:sz w:val="21"/>
          <w:szCs w:val="21"/>
          <w:highlight w:val="none"/>
        </w:rPr>
        <w:t>4</w:t>
      </w:r>
      <w:r>
        <w:rPr>
          <w:rFonts w:hint="eastAsia" w:ascii="宋体" w:hAnsi="宋体"/>
          <w:b w:val="0"/>
          <w:color w:val="auto"/>
          <w:sz w:val="21"/>
          <w:szCs w:val="21"/>
          <w:highlight w:val="none"/>
        </w:rPr>
        <w:t xml:space="preserve"> ：</w:t>
      </w:r>
      <w:r>
        <w:rPr>
          <w:rFonts w:hint="eastAsia"/>
          <w:b w:val="0"/>
          <w:color w:val="auto"/>
          <w:sz w:val="21"/>
          <w:szCs w:val="21"/>
          <w:highlight w:val="none"/>
        </w:rPr>
        <w:t>法定代表人授权委托书（格式）</w:t>
      </w:r>
    </w:p>
    <w:bookmarkEnd w:id="0"/>
    <w:p w14:paraId="27FCD1C2">
      <w:pPr>
        <w:pStyle w:val="2"/>
        <w:jc w:val="center"/>
        <w:rPr>
          <w:rFonts w:ascii="黑体" w:hAnsi="黑体" w:eastAsia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/>
          <w:color w:val="auto"/>
          <w:sz w:val="28"/>
          <w:szCs w:val="28"/>
          <w:highlight w:val="none"/>
        </w:rPr>
        <w:t>法定代表人授权委托书</w:t>
      </w:r>
    </w:p>
    <w:p w14:paraId="24253321"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</w:p>
    <w:p w14:paraId="66B25406"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本人</w:t>
      </w:r>
      <w:r>
        <w:rPr>
          <w:rFonts w:hint="eastAsia" w:ascii="宋体" w:hAnsi="宋体" w:cs="宋体"/>
          <w:color w:val="auto"/>
          <w:kern w:val="0"/>
          <w:szCs w:val="21"/>
          <w:highlight w:val="none"/>
          <w:u w:val="single"/>
        </w:rPr>
        <w:t xml:space="preserve">          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（姓名、职务）系</w:t>
      </w:r>
      <w:r>
        <w:rPr>
          <w:rFonts w:hint="eastAsia" w:ascii="宋体" w:hAnsi="宋体" w:cs="宋体"/>
          <w:color w:val="auto"/>
          <w:kern w:val="0"/>
          <w:szCs w:val="21"/>
          <w:highlight w:val="none"/>
          <w:u w:val="single"/>
        </w:rPr>
        <w:t xml:space="preserve">                        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 xml:space="preserve"> （</w:t>
      </w:r>
      <w:r>
        <w:rPr>
          <w:rFonts w:hint="eastAsia" w:ascii="宋体" w:hAnsi="宋体"/>
          <w:color w:val="auto"/>
          <w:szCs w:val="21"/>
          <w:highlight w:val="none"/>
        </w:rPr>
        <w:t>供应商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名称）的法定代表人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（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单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位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负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责人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）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，现授权</w:t>
      </w:r>
      <w:r>
        <w:rPr>
          <w:rFonts w:hint="eastAsia" w:ascii="宋体" w:hAnsi="宋体" w:cs="宋体"/>
          <w:color w:val="auto"/>
          <w:kern w:val="0"/>
          <w:szCs w:val="21"/>
          <w:highlight w:val="none"/>
          <w:u w:val="single"/>
        </w:rPr>
        <w:t xml:space="preserve">          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（姓名、职务）为我方代理人。代理人根据授权，以我方名义：(1)签署、澄清、补正、修改、撤回、提交</w:t>
      </w:r>
      <w:r>
        <w:rPr>
          <w:rFonts w:hint="eastAsia" w:ascii="宋体" w:hAnsi="宋体" w:cs="宋体"/>
          <w:color w:val="auto"/>
          <w:kern w:val="0"/>
          <w:szCs w:val="21"/>
          <w:highlight w:val="none"/>
          <w:u w:val="single"/>
        </w:rPr>
        <w:t xml:space="preserve">                     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（项目名称、</w:t>
      </w:r>
      <w:r>
        <w:rPr>
          <w:rFonts w:hint="eastAsia" w:ascii="宋体" w:hAnsi="宋体"/>
          <w:color w:val="auto"/>
          <w:szCs w:val="21"/>
          <w:highlight w:val="none"/>
          <w:lang w:val="en-US" w:eastAsia="zh-CN"/>
        </w:rPr>
        <w:t>委托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代理编号）响应文件；(2)签署并重新提交响应文件及最后报价；(3)退出谈判（如可能）；(4)签订合同和处理有关事宜，其法律后果由我方承担。</w:t>
      </w:r>
    </w:p>
    <w:p w14:paraId="20BB23E2"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委托期限：</w:t>
      </w:r>
      <w:r>
        <w:rPr>
          <w:rFonts w:hint="eastAsia" w:ascii="宋体" w:hAnsi="宋体" w:cs="宋体"/>
          <w:color w:val="auto"/>
          <w:kern w:val="0"/>
          <w:szCs w:val="21"/>
          <w:highlight w:val="none"/>
          <w:u w:val="single"/>
        </w:rPr>
        <w:t xml:space="preserve">                                     </w:t>
      </w: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 xml:space="preserve"> 。</w:t>
      </w:r>
    </w:p>
    <w:p w14:paraId="7D1104A0">
      <w:pPr>
        <w:adjustRightInd w:val="0"/>
        <w:snapToGrid w:val="0"/>
        <w:spacing w:before="156" w:beforeLines="50" w:line="360" w:lineRule="auto"/>
        <w:ind w:firstLine="435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 w:cs="宋体"/>
          <w:color w:val="auto"/>
          <w:kern w:val="0"/>
          <w:szCs w:val="21"/>
          <w:highlight w:val="none"/>
        </w:rPr>
        <w:t>代理人无转委托权。</w:t>
      </w:r>
    </w:p>
    <w:p w14:paraId="3BD67357">
      <w:pPr>
        <w:adjustRightInd w:val="0"/>
        <w:snapToGrid w:val="0"/>
        <w:spacing w:before="156" w:beforeLines="50" w:line="360" w:lineRule="auto"/>
        <w:ind w:firstLine="435"/>
        <w:rPr>
          <w:rFonts w:ascii="宋体" w:hAnsi="宋体" w:cs="微软雅黑"/>
          <w:color w:val="auto"/>
          <w:kern w:val="0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本授权书于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/>
          <w:color w:val="auto"/>
          <w:szCs w:val="21"/>
          <w:highlight w:val="none"/>
        </w:rPr>
        <w:t>年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/>
          <w:color w:val="auto"/>
          <w:szCs w:val="21"/>
          <w:highlight w:val="none"/>
        </w:rPr>
        <w:t>月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/>
          <w:color w:val="auto"/>
          <w:szCs w:val="21"/>
          <w:highlight w:val="none"/>
        </w:rPr>
        <w:t>日签字生效，特此声明。</w:t>
      </w:r>
    </w:p>
    <w:tbl>
      <w:tblPr>
        <w:tblStyle w:val="5"/>
        <w:tblW w:w="0" w:type="auto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 w14:paraId="78309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3898" w:type="dxa"/>
            <w:shd w:val="clear" w:color="auto" w:fill="auto"/>
            <w:vAlign w:val="center"/>
          </w:tcPr>
          <w:p w14:paraId="2EAAE278"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身份证（正面）</w:t>
            </w:r>
            <w:r>
              <w:rPr>
                <w:rFonts w:hint="eastAsia" w:ascii="宋体" w:hAnsi="宋体" w:cs="微软雅黑"/>
                <w:color w:val="auto"/>
                <w:spacing w:val="-2"/>
                <w:kern w:val="0"/>
                <w:szCs w:val="21"/>
                <w:highlight w:val="none"/>
              </w:rPr>
              <w:t>复</w:t>
            </w:r>
            <w:r>
              <w:rPr>
                <w:rFonts w:hint="eastAsia" w:ascii="宋体" w:hAnsi="宋体" w:cs="微软雅黑"/>
                <w:color w:val="auto"/>
                <w:kern w:val="0"/>
                <w:szCs w:val="21"/>
                <w:highlight w:val="none"/>
              </w:rPr>
              <w:t>印</w:t>
            </w:r>
            <w:r>
              <w:rPr>
                <w:rFonts w:hint="eastAsia" w:ascii="宋体" w:hAnsi="宋体" w:cs="微软雅黑"/>
                <w:color w:val="auto"/>
                <w:spacing w:val="-2"/>
                <w:kern w:val="0"/>
                <w:szCs w:val="21"/>
                <w:highlight w:val="none"/>
              </w:rPr>
              <w:t>件</w:t>
            </w:r>
          </w:p>
        </w:tc>
        <w:tc>
          <w:tcPr>
            <w:tcW w:w="3899" w:type="dxa"/>
            <w:shd w:val="clear" w:color="auto" w:fill="auto"/>
            <w:vAlign w:val="center"/>
          </w:tcPr>
          <w:p w14:paraId="208A2718"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身份证（反面）</w:t>
            </w:r>
            <w:r>
              <w:rPr>
                <w:rFonts w:hint="eastAsia" w:ascii="宋体" w:hAnsi="宋体" w:cs="微软雅黑"/>
                <w:color w:val="auto"/>
                <w:spacing w:val="-2"/>
                <w:kern w:val="0"/>
                <w:szCs w:val="21"/>
                <w:highlight w:val="none"/>
              </w:rPr>
              <w:t>复</w:t>
            </w:r>
            <w:r>
              <w:rPr>
                <w:rFonts w:hint="eastAsia" w:ascii="宋体" w:hAnsi="宋体" w:cs="微软雅黑"/>
                <w:color w:val="auto"/>
                <w:kern w:val="0"/>
                <w:szCs w:val="21"/>
                <w:highlight w:val="none"/>
              </w:rPr>
              <w:t>印</w:t>
            </w:r>
            <w:r>
              <w:rPr>
                <w:rFonts w:hint="eastAsia" w:ascii="宋体" w:hAnsi="宋体" w:cs="微软雅黑"/>
                <w:color w:val="auto"/>
                <w:spacing w:val="-2"/>
                <w:kern w:val="0"/>
                <w:szCs w:val="21"/>
                <w:highlight w:val="none"/>
              </w:rPr>
              <w:t>件</w:t>
            </w:r>
          </w:p>
        </w:tc>
      </w:tr>
    </w:tbl>
    <w:p w14:paraId="6E85277C">
      <w:pPr>
        <w:adjustRightInd w:val="0"/>
        <w:snapToGrid w:val="0"/>
        <w:spacing w:before="156" w:beforeLines="50" w:line="360" w:lineRule="auto"/>
        <w:ind w:firstLine="420" w:firstLineChars="200"/>
        <w:rPr>
          <w:rFonts w:ascii="宋体" w:hAnsi="宋体"/>
          <w:color w:val="auto"/>
          <w:szCs w:val="21"/>
          <w:highlight w:val="none"/>
        </w:rPr>
      </w:pPr>
    </w:p>
    <w:p w14:paraId="621E836C">
      <w:pPr>
        <w:adjustRightInd w:val="0"/>
        <w:snapToGrid w:val="0"/>
        <w:spacing w:before="156" w:beforeLines="50" w:line="360" w:lineRule="auto"/>
        <w:ind w:firstLine="420" w:firstLineChars="200"/>
        <w:rPr>
          <w:rFonts w:ascii="宋体" w:hAnsi="宋体"/>
          <w:color w:val="auto"/>
          <w:szCs w:val="21"/>
          <w:highlight w:val="none"/>
        </w:rPr>
      </w:pPr>
    </w:p>
    <w:p w14:paraId="627D475D">
      <w:pPr>
        <w:adjustRightInd w:val="0"/>
        <w:snapToGrid w:val="0"/>
        <w:spacing w:before="156" w:beforeLines="50" w:line="360" w:lineRule="auto"/>
        <w:rPr>
          <w:rFonts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zCs w:val="21"/>
          <w:highlight w:val="none"/>
        </w:rPr>
        <w:t>注：供应商代表不是供应商的法定代表人（单位负责人）的提供。供应商为自然人的无需提供。</w:t>
      </w:r>
    </w:p>
    <w:p w14:paraId="23CA2F80">
      <w:pPr>
        <w:adjustRightInd w:val="0"/>
        <w:snapToGrid w:val="0"/>
        <w:spacing w:before="156" w:beforeLines="50" w:line="360" w:lineRule="auto"/>
        <w:ind w:firstLine="420" w:firstLineChars="200"/>
        <w:rPr>
          <w:rFonts w:ascii="宋体" w:hAnsi="宋体"/>
          <w:color w:val="auto"/>
          <w:szCs w:val="21"/>
          <w:highlight w:val="none"/>
        </w:rPr>
      </w:pPr>
    </w:p>
    <w:p w14:paraId="109F3397">
      <w:pPr>
        <w:adjustRightInd w:val="0"/>
        <w:snapToGrid w:val="0"/>
        <w:spacing w:before="156" w:beforeLines="50" w:line="360" w:lineRule="auto"/>
        <w:ind w:firstLine="420" w:firstLineChars="200"/>
        <w:rPr>
          <w:rFonts w:ascii="宋体" w:hAnsi="宋体"/>
          <w:color w:val="auto"/>
          <w:szCs w:val="21"/>
          <w:highlight w:val="none"/>
        </w:rPr>
      </w:pPr>
    </w:p>
    <w:p w14:paraId="271DB8EF">
      <w:pPr>
        <w:pStyle w:val="4"/>
        <w:adjustRightInd w:val="0"/>
        <w:snapToGrid w:val="0"/>
        <w:spacing w:before="156" w:beforeLines="50" w:line="360" w:lineRule="auto"/>
        <w:rPr>
          <w:rFonts w:hAnsi="宋体"/>
          <w:color w:val="auto"/>
          <w:highlight w:val="none"/>
        </w:rPr>
      </w:pPr>
      <w:r>
        <w:rPr>
          <w:rFonts w:hint="eastAsia" w:hAnsi="宋体"/>
          <w:color w:val="auto"/>
          <w:highlight w:val="none"/>
        </w:rPr>
        <w:t>供应商名称(盖单位公章)：</w:t>
      </w:r>
    </w:p>
    <w:p w14:paraId="0AE47F04">
      <w:pPr>
        <w:adjustRightInd w:val="0"/>
        <w:snapToGrid w:val="0"/>
        <w:spacing w:before="156" w:beforeLines="50" w:line="360" w:lineRule="auto"/>
        <w:rPr>
          <w:rFonts w:ascii="宋体" w:hAnsi="宋体"/>
          <w:color w:val="auto"/>
          <w:szCs w:val="21"/>
          <w:highlight w:val="none"/>
          <w:u w:val="single"/>
        </w:rPr>
      </w:pP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法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定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代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表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人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（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单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位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负</w:t>
      </w:r>
      <w:r>
        <w:rPr>
          <w:rFonts w:hint="eastAsia" w:ascii="宋体" w:hAnsi="宋体" w:cs="微软雅黑"/>
          <w:color w:val="auto"/>
          <w:kern w:val="0"/>
          <w:szCs w:val="21"/>
          <w:highlight w:val="none"/>
        </w:rPr>
        <w:t>责人</w:t>
      </w:r>
      <w:r>
        <w:rPr>
          <w:rFonts w:hint="eastAsia" w:ascii="宋体" w:hAnsi="宋体" w:cs="微软雅黑"/>
          <w:color w:val="auto"/>
          <w:spacing w:val="-2"/>
          <w:kern w:val="0"/>
          <w:szCs w:val="21"/>
          <w:highlight w:val="none"/>
        </w:rPr>
        <w:t>）</w:t>
      </w:r>
      <w:r>
        <w:rPr>
          <w:rFonts w:hint="eastAsia" w:ascii="宋体" w:hAnsi="宋体"/>
          <w:color w:val="auto"/>
          <w:szCs w:val="21"/>
          <w:highlight w:val="none"/>
        </w:rPr>
        <w:t>和其授权的代理人（签字）：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</w:t>
      </w:r>
    </w:p>
    <w:p w14:paraId="6D716FDC">
      <w:r>
        <w:rPr>
          <w:rFonts w:hint="eastAsia" w:ascii="宋体" w:hAnsi="宋体"/>
          <w:color w:val="auto"/>
          <w:szCs w:val="21"/>
          <w:highlight w:val="none"/>
        </w:rPr>
        <w:t>日期：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</w:t>
      </w:r>
      <w:r>
        <w:rPr>
          <w:rFonts w:hint="eastAsia" w:ascii="宋体" w:hAnsi="宋体"/>
          <w:color w:val="auto"/>
          <w:szCs w:val="21"/>
          <w:highlight w:val="none"/>
        </w:rPr>
        <w:t>年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/>
          <w:color w:val="auto"/>
          <w:szCs w:val="21"/>
          <w:highlight w:val="none"/>
        </w:rPr>
        <w:t>月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/>
          <w:color w:val="auto"/>
          <w:szCs w:val="21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MWIwZmZhYzVjMjE3NmEwNWJkZjQ3Mjg2MTUxMmIifQ=="/>
  </w:docVars>
  <w:rsids>
    <w:rsidRoot w:val="0243211D"/>
    <w:rsid w:val="0243211D"/>
    <w:rsid w:val="3036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2024-11-18T08:16:00Z</dcterms:created>
  <dc:creator>薄荷</dc:creator>
  <cp:lastModifiedBy>薄荷</cp:lastModifiedBy>
  <dcterms:modified xsi:type="dcterms:W3CDTF">2024-11-18T08:16:52Z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2CD88E13992B4472B246A00819B6C103_13</vt:lpwstr>
  </property>
</Properties>
</file>